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815" w:rsidRDefault="00D94815" w:rsidP="002F1766">
      <w:pPr>
        <w:tabs>
          <w:tab w:val="left" w:pos="180"/>
        </w:tabs>
        <w:ind w:left="90"/>
        <w:rPr>
          <w:rFonts w:ascii="Times New Roman" w:hAnsi="Times New Roman"/>
          <w:b/>
          <w:sz w:val="28"/>
          <w:szCs w:val="28"/>
          <w:u w:val="single"/>
        </w:rPr>
      </w:pPr>
    </w:p>
    <w:p w:rsidR="002F1766" w:rsidRPr="00C50DAF" w:rsidRDefault="002F1766" w:rsidP="002F1766">
      <w:pPr>
        <w:tabs>
          <w:tab w:val="left" w:pos="180"/>
        </w:tabs>
        <w:ind w:left="90"/>
        <w:rPr>
          <w:rFonts w:ascii="Times New Roman" w:hAnsi="Times New Roman"/>
          <w:u w:val="single"/>
        </w:rPr>
      </w:pPr>
      <w:r w:rsidRPr="0070562A">
        <w:rPr>
          <w:rFonts w:ascii="Times New Roman" w:hAnsi="Times New Roman"/>
          <w:b/>
          <w:sz w:val="28"/>
          <w:szCs w:val="28"/>
          <w:u w:val="single"/>
        </w:rPr>
        <w:t>The Africana Studies Scholars Project</w:t>
      </w:r>
      <w:r w:rsidRPr="00C50DAF">
        <w:rPr>
          <w:rFonts w:ascii="Times New Roman" w:hAnsi="Times New Roman"/>
          <w:u w:val="single"/>
        </w:rPr>
        <w:t>:</w:t>
      </w: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 xml:space="preserve">The Scholars Project is an opportunity for </w:t>
      </w:r>
      <w:r>
        <w:rPr>
          <w:rFonts w:ascii="Times New Roman" w:hAnsi="Times New Roman"/>
        </w:rPr>
        <w:t>outstanding students to pursue</w:t>
      </w:r>
      <w:r w:rsidRPr="0070562A">
        <w:rPr>
          <w:rFonts w:ascii="Times New Roman" w:hAnsi="Times New Roman"/>
        </w:rPr>
        <w:t xml:space="preserve"> long-term</w:t>
      </w:r>
    </w:p>
    <w:p w:rsidR="002F1766" w:rsidRPr="0070562A" w:rsidRDefault="002F1766" w:rsidP="002F1766">
      <w:pPr>
        <w:tabs>
          <w:tab w:val="left" w:pos="180"/>
        </w:tabs>
        <w:ind w:left="90"/>
        <w:rPr>
          <w:rFonts w:ascii="Times New Roman" w:hAnsi="Times New Roman"/>
        </w:rPr>
      </w:pPr>
      <w:proofErr w:type="gramStart"/>
      <w:r w:rsidRPr="0070562A">
        <w:rPr>
          <w:rFonts w:ascii="Times New Roman" w:hAnsi="Times New Roman"/>
        </w:rPr>
        <w:t>independent</w:t>
      </w:r>
      <w:proofErr w:type="gramEnd"/>
      <w:r w:rsidRPr="0070562A">
        <w:rPr>
          <w:rFonts w:ascii="Times New Roman" w:hAnsi="Times New Roman"/>
        </w:rPr>
        <w:t xml:space="preserve"> research.  It is a two-term, 12-credit course for majors in Africana Studies</w:t>
      </w:r>
    </w:p>
    <w:p w:rsidR="002F1766" w:rsidRPr="0070562A" w:rsidRDefault="002F1766" w:rsidP="002F1766">
      <w:pPr>
        <w:tabs>
          <w:tab w:val="left" w:pos="180"/>
        </w:tabs>
        <w:ind w:left="90"/>
        <w:rPr>
          <w:rFonts w:ascii="Times New Roman" w:hAnsi="Times New Roman"/>
        </w:rPr>
      </w:pPr>
      <w:proofErr w:type="gramStart"/>
      <w:r w:rsidRPr="0070562A">
        <w:rPr>
          <w:rFonts w:ascii="Times New Roman" w:hAnsi="Times New Roman"/>
        </w:rPr>
        <w:t>who</w:t>
      </w:r>
      <w:proofErr w:type="gramEnd"/>
      <w:r w:rsidRPr="0070562A">
        <w:rPr>
          <w:rFonts w:ascii="Times New Roman" w:hAnsi="Times New Roman"/>
        </w:rPr>
        <w:t xml:space="preserve"> meet the following eligibility requirements:</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pStyle w:val="ListParagraph"/>
        <w:numPr>
          <w:ilvl w:val="0"/>
          <w:numId w:val="1"/>
        </w:numPr>
        <w:tabs>
          <w:tab w:val="left" w:pos="180"/>
        </w:tabs>
        <w:spacing w:after="0" w:line="240" w:lineRule="auto"/>
        <w:ind w:left="90" w:firstLine="0"/>
        <w:rPr>
          <w:rFonts w:ascii="Times New Roman" w:hAnsi="Times New Roman" w:cs="Times New Roman"/>
        </w:rPr>
      </w:pPr>
      <w:r w:rsidRPr="0070562A">
        <w:rPr>
          <w:rFonts w:ascii="Times New Roman" w:hAnsi="Times New Roman" w:cs="Times New Roman"/>
        </w:rPr>
        <w:t>Must have completed junior year</w:t>
      </w:r>
    </w:p>
    <w:p w:rsidR="002F1766" w:rsidRPr="0070562A" w:rsidRDefault="002F1766" w:rsidP="002F1766">
      <w:pPr>
        <w:pStyle w:val="ListParagraph"/>
        <w:numPr>
          <w:ilvl w:val="0"/>
          <w:numId w:val="1"/>
        </w:numPr>
        <w:tabs>
          <w:tab w:val="left" w:pos="180"/>
        </w:tabs>
        <w:spacing w:after="0" w:line="240" w:lineRule="auto"/>
        <w:ind w:left="90" w:firstLine="0"/>
        <w:rPr>
          <w:rFonts w:ascii="Times New Roman" w:hAnsi="Times New Roman" w:cs="Times New Roman"/>
        </w:rPr>
      </w:pPr>
      <w:r w:rsidRPr="0070562A">
        <w:rPr>
          <w:rFonts w:ascii="Times New Roman" w:hAnsi="Times New Roman" w:cs="Times New Roman"/>
        </w:rPr>
        <w:t>Cumulative GPA of 3.0 or over</w:t>
      </w:r>
    </w:p>
    <w:p w:rsidR="002F1766" w:rsidRPr="0070562A" w:rsidRDefault="007A2E90" w:rsidP="002F1766">
      <w:pPr>
        <w:pStyle w:val="ListParagraph"/>
        <w:numPr>
          <w:ilvl w:val="0"/>
          <w:numId w:val="1"/>
        </w:numPr>
        <w:tabs>
          <w:tab w:val="left" w:pos="180"/>
        </w:tabs>
        <w:spacing w:after="0" w:line="240" w:lineRule="auto"/>
        <w:ind w:left="90" w:firstLine="0"/>
        <w:rPr>
          <w:rFonts w:ascii="Times New Roman" w:hAnsi="Times New Roman" w:cs="Times New Roman"/>
        </w:rPr>
      </w:pPr>
      <w:r>
        <w:rPr>
          <w:rFonts w:ascii="Times New Roman" w:hAnsi="Times New Roman" w:cs="Times New Roman"/>
        </w:rPr>
        <w:t xml:space="preserve">Cumulative GPA of </w:t>
      </w:r>
      <w:r w:rsidR="002F1766" w:rsidRPr="0070562A">
        <w:rPr>
          <w:rFonts w:ascii="Times New Roman" w:hAnsi="Times New Roman" w:cs="Times New Roman"/>
        </w:rPr>
        <w:t xml:space="preserve"> 3.4 or over in Africana Studies</w:t>
      </w:r>
    </w:p>
    <w:p w:rsidR="002F1766" w:rsidRPr="0070562A" w:rsidRDefault="002F1766" w:rsidP="002F1766">
      <w:pPr>
        <w:pStyle w:val="ListParagraph"/>
        <w:numPr>
          <w:ilvl w:val="0"/>
          <w:numId w:val="1"/>
        </w:numPr>
        <w:tabs>
          <w:tab w:val="left" w:pos="180"/>
        </w:tabs>
        <w:spacing w:after="0" w:line="240" w:lineRule="auto"/>
        <w:ind w:left="90" w:firstLine="0"/>
        <w:rPr>
          <w:rFonts w:ascii="Times New Roman" w:hAnsi="Times New Roman" w:cs="Times New Roman"/>
        </w:rPr>
      </w:pPr>
      <w:r w:rsidRPr="0070562A">
        <w:rPr>
          <w:rFonts w:ascii="Times New Roman" w:hAnsi="Times New Roman" w:cs="Times New Roman"/>
        </w:rPr>
        <w:t>Must hav</w:t>
      </w:r>
      <w:r>
        <w:rPr>
          <w:rFonts w:ascii="Times New Roman" w:hAnsi="Times New Roman" w:cs="Times New Roman"/>
        </w:rPr>
        <w:t>e completed the following core</w:t>
      </w:r>
      <w:r w:rsidRPr="0070562A">
        <w:rPr>
          <w:rFonts w:ascii="Times New Roman" w:hAnsi="Times New Roman" w:cs="Times New Roman"/>
        </w:rPr>
        <w:t xml:space="preserve"> courses:</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ab/>
      </w:r>
      <w:r w:rsidRPr="0070562A">
        <w:rPr>
          <w:rFonts w:ascii="Times New Roman" w:hAnsi="Times New Roman"/>
        </w:rPr>
        <w:tab/>
        <w:t>Intro to Africana Studies</w:t>
      </w: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ab/>
      </w:r>
      <w:r w:rsidRPr="0070562A">
        <w:rPr>
          <w:rFonts w:ascii="Times New Roman" w:hAnsi="Times New Roman"/>
        </w:rPr>
        <w:tab/>
        <w:t>Black Experience in America</w:t>
      </w: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ab/>
      </w:r>
      <w:r w:rsidRPr="0070562A">
        <w:rPr>
          <w:rFonts w:ascii="Times New Roman" w:hAnsi="Times New Roman"/>
        </w:rPr>
        <w:tab/>
        <w:t>Intro to Methodology</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pStyle w:val="ListParagraph"/>
        <w:numPr>
          <w:ilvl w:val="0"/>
          <w:numId w:val="2"/>
        </w:numPr>
        <w:tabs>
          <w:tab w:val="left" w:pos="180"/>
        </w:tabs>
        <w:spacing w:after="0" w:line="240" w:lineRule="auto"/>
        <w:ind w:left="90" w:firstLine="0"/>
        <w:rPr>
          <w:rFonts w:ascii="Times New Roman" w:hAnsi="Times New Roman" w:cs="Times New Roman"/>
        </w:rPr>
      </w:pPr>
      <w:r w:rsidRPr="0070562A">
        <w:rPr>
          <w:rFonts w:ascii="Times New Roman" w:hAnsi="Times New Roman" w:cs="Times New Roman"/>
        </w:rPr>
        <w:t>Must have completed 3 electives at the 300 or 400 level</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Each participant in the Scholars Project selects a faculty member from the Department of Africana</w:t>
      </w: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Studies to se</w:t>
      </w:r>
      <w:r w:rsidR="007A2E90">
        <w:rPr>
          <w:rFonts w:ascii="Times New Roman" w:hAnsi="Times New Roman"/>
        </w:rPr>
        <w:t>rve as the</w:t>
      </w:r>
      <w:bookmarkStart w:id="0" w:name="_GoBack"/>
      <w:bookmarkEnd w:id="0"/>
      <w:r w:rsidR="007A2E90">
        <w:rPr>
          <w:rFonts w:ascii="Times New Roman" w:hAnsi="Times New Roman"/>
        </w:rPr>
        <w:t xml:space="preserve">ir principal advisor </w:t>
      </w:r>
      <w:r w:rsidRPr="0070562A">
        <w:rPr>
          <w:rFonts w:ascii="Times New Roman" w:hAnsi="Times New Roman"/>
        </w:rPr>
        <w:t>and a second reader from the University faculty.  Together, students and advisors plan a schedule of meetings for the year.  All participating students are required to draft a research prospectus and successfully present an oral defense at the conclusion of the year.  The final thesis must be filed with the department chair.</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There will be on</w:t>
      </w:r>
      <w:r w:rsidR="007A2E90">
        <w:rPr>
          <w:rFonts w:ascii="Times New Roman" w:hAnsi="Times New Roman"/>
        </w:rPr>
        <w:t>e</w:t>
      </w:r>
      <w:r w:rsidRPr="0070562A">
        <w:rPr>
          <w:rFonts w:ascii="Times New Roman" w:hAnsi="Times New Roman"/>
        </w:rPr>
        <w:t xml:space="preserve"> mandatory preliminary meeting of all participating students at the start of the year, which will provide an orientation and a chance for students to share their project plans and to get to know one another.  Subsequent meetings throughout the year will help students prepare for their defense and address issues related to the successful completion of their projects.  These meeting will also help students prepare for graduate school and professional careers by providing information on scholarships and grants, the graduate applications and admissions process, curriculum vita writing, and practical “real life” issues affecting academic and professional success.</w:t>
      </w:r>
    </w:p>
    <w:p w:rsidR="002F1766" w:rsidRPr="0070562A" w:rsidRDefault="002F1766" w:rsidP="002F1766">
      <w:pPr>
        <w:tabs>
          <w:tab w:val="left" w:pos="180"/>
        </w:tabs>
        <w:ind w:left="90"/>
        <w:rPr>
          <w:rFonts w:ascii="Times New Roman" w:hAnsi="Times New Roman"/>
        </w:rPr>
      </w:pPr>
    </w:p>
    <w:p w:rsidR="002F1766" w:rsidRPr="0070562A" w:rsidRDefault="002F1766" w:rsidP="002F1766">
      <w:pPr>
        <w:tabs>
          <w:tab w:val="left" w:pos="180"/>
        </w:tabs>
        <w:ind w:left="90"/>
        <w:rPr>
          <w:rFonts w:ascii="Times New Roman" w:hAnsi="Times New Roman"/>
        </w:rPr>
      </w:pPr>
      <w:r w:rsidRPr="0070562A">
        <w:rPr>
          <w:rFonts w:ascii="Times New Roman" w:hAnsi="Times New Roman"/>
        </w:rPr>
        <w:t xml:space="preserve">Successful Africana Studies Scholars Project participants will graduate with highest honors and receive a special certificate at graduation.  Project participants are exempt from the required Africana Studies </w:t>
      </w:r>
      <w:r>
        <w:rPr>
          <w:rFonts w:ascii="Times New Roman" w:hAnsi="Times New Roman"/>
        </w:rPr>
        <w:t xml:space="preserve">Seminar </w:t>
      </w:r>
      <w:r w:rsidRPr="0070562A">
        <w:rPr>
          <w:rFonts w:ascii="Times New Roman" w:hAnsi="Times New Roman"/>
        </w:rPr>
        <w:t>(course# 01:014:490).</w:t>
      </w:r>
    </w:p>
    <w:p w:rsidR="002F1766" w:rsidRPr="0070562A"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r w:rsidRPr="0070562A">
        <w:rPr>
          <w:rFonts w:ascii="Times New Roman" w:hAnsi="Times New Roman"/>
        </w:rPr>
        <w:t>We encourage all eligible students to participate in this challenging and rewarding program.  If you would like to apply for this program, fill out the attached application and send it to one of the program faculty advisors at the Department of Africana Studies, Beck Hall 112, Livingston Campus.</w:t>
      </w: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Pr="0070562A" w:rsidRDefault="002F1766" w:rsidP="002F1766">
      <w:pPr>
        <w:pStyle w:val="ListParagraph"/>
        <w:spacing w:after="0" w:line="240" w:lineRule="auto"/>
        <w:jc w:val="center"/>
        <w:rPr>
          <w:rFonts w:ascii="Times New Roman" w:hAnsi="Times New Roman" w:cs="Times New Roman"/>
        </w:rPr>
      </w:pPr>
    </w:p>
    <w:p w:rsidR="002F1766" w:rsidRPr="00D94815" w:rsidRDefault="002F1766" w:rsidP="002F1766">
      <w:pPr>
        <w:pStyle w:val="ListParagraph"/>
        <w:spacing w:after="0" w:line="240" w:lineRule="auto"/>
        <w:jc w:val="center"/>
        <w:rPr>
          <w:rFonts w:ascii="Times New Roman" w:hAnsi="Times New Roman" w:cs="Times New Roman"/>
          <w:b/>
          <w:sz w:val="24"/>
          <w:szCs w:val="24"/>
        </w:rPr>
      </w:pPr>
      <w:r w:rsidRPr="00D94815">
        <w:rPr>
          <w:rFonts w:ascii="Times New Roman" w:hAnsi="Times New Roman" w:cs="Times New Roman"/>
          <w:b/>
          <w:sz w:val="24"/>
          <w:szCs w:val="24"/>
        </w:rPr>
        <w:t>The Africana Studies Scholar Project</w:t>
      </w:r>
    </w:p>
    <w:p w:rsidR="002F1766" w:rsidRPr="00D94815" w:rsidRDefault="002F1766" w:rsidP="002F1766">
      <w:pPr>
        <w:pStyle w:val="ListParagraph"/>
        <w:spacing w:after="0" w:line="240" w:lineRule="auto"/>
        <w:jc w:val="center"/>
        <w:rPr>
          <w:rFonts w:ascii="Times New Roman" w:hAnsi="Times New Roman" w:cs="Times New Roman"/>
          <w:b/>
          <w:sz w:val="24"/>
          <w:szCs w:val="24"/>
        </w:rPr>
      </w:pPr>
      <w:r w:rsidRPr="00D94815">
        <w:rPr>
          <w:rFonts w:ascii="Times New Roman" w:hAnsi="Times New Roman" w:cs="Times New Roman"/>
          <w:b/>
          <w:sz w:val="24"/>
          <w:szCs w:val="24"/>
        </w:rPr>
        <w:t>Application Form</w:t>
      </w:r>
    </w:p>
    <w:p w:rsidR="002F1766" w:rsidRPr="0070562A" w:rsidRDefault="002F1766" w:rsidP="002F1766">
      <w:pPr>
        <w:pStyle w:val="ListParagraph"/>
        <w:spacing w:after="0" w:line="240" w:lineRule="auto"/>
        <w:jc w:val="center"/>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Student’s Name: _______________________________________________________________</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Project Title: ________________________________________________________________</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____________________________________________________________________________</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____________________________________________________________________________</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Academic Year for Project:  ___________________________________________________</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 xml:space="preserve">Primary Advisor: ____________________________________________________________ </w:t>
      </w:r>
    </w:p>
    <w:p w:rsidR="002F1766" w:rsidRPr="0070562A" w:rsidRDefault="002F1766" w:rsidP="002F1766">
      <w:pPr>
        <w:rPr>
          <w:rFonts w:ascii="Times New Roman" w:hAnsi="Times New Roman"/>
        </w:rPr>
      </w:pPr>
      <w:r w:rsidRPr="0070562A">
        <w:rPr>
          <w:rFonts w:ascii="Times New Roman" w:hAnsi="Times New Roman"/>
        </w:rPr>
        <w:t>(Must be from the Department of Africana Studies)</w:t>
      </w:r>
    </w:p>
    <w:p w:rsidR="002F1766" w:rsidRPr="0070562A" w:rsidRDefault="002F1766" w:rsidP="002F1766">
      <w:pPr>
        <w:pStyle w:val="ListParagraph"/>
        <w:spacing w:after="0" w:line="240" w:lineRule="auto"/>
        <w:rPr>
          <w:rFonts w:ascii="Times New Roman" w:hAnsi="Times New Roman" w:cs="Times New Roman"/>
        </w:rPr>
      </w:pPr>
    </w:p>
    <w:p w:rsidR="002F1766" w:rsidRPr="0070562A" w:rsidRDefault="002F1766" w:rsidP="002F1766">
      <w:pPr>
        <w:rPr>
          <w:rFonts w:ascii="Times New Roman" w:hAnsi="Times New Roman"/>
        </w:rPr>
      </w:pPr>
      <w:r w:rsidRPr="0070562A">
        <w:rPr>
          <w:rFonts w:ascii="Times New Roman" w:hAnsi="Times New Roman"/>
        </w:rPr>
        <w:t>Secondary Advisor:* __________________________________________________________</w:t>
      </w:r>
    </w:p>
    <w:p w:rsidR="002F1766" w:rsidRPr="0070562A" w:rsidRDefault="002F1766" w:rsidP="002F1766">
      <w:pPr>
        <w:rPr>
          <w:rFonts w:ascii="Times New Roman" w:hAnsi="Times New Roman"/>
        </w:rPr>
      </w:pPr>
      <w:r w:rsidRPr="0070562A">
        <w:rPr>
          <w:rFonts w:ascii="Times New Roman" w:hAnsi="Times New Roman"/>
        </w:rPr>
        <w:t>(*The secondary advisor may be selected after acceptance to the program)</w:t>
      </w:r>
    </w:p>
    <w:p w:rsidR="002F1766" w:rsidRPr="0070562A" w:rsidRDefault="002F1766" w:rsidP="002F1766">
      <w:pPr>
        <w:rPr>
          <w:rFonts w:ascii="Times New Roman" w:hAnsi="Times New Roman"/>
        </w:rPr>
      </w:pPr>
      <w:r w:rsidRPr="0070562A">
        <w:rPr>
          <w:rFonts w:ascii="Times New Roman" w:hAnsi="Times New Roman"/>
        </w:rPr>
        <w:tab/>
      </w:r>
    </w:p>
    <w:p w:rsidR="002F1766" w:rsidRPr="0070562A" w:rsidRDefault="002F1766" w:rsidP="002F1766">
      <w:pPr>
        <w:rPr>
          <w:rFonts w:ascii="Times New Roman" w:hAnsi="Times New Roman"/>
        </w:rPr>
      </w:pPr>
      <w:r w:rsidRPr="0070562A">
        <w:rPr>
          <w:rFonts w:ascii="Times New Roman" w:hAnsi="Times New Roman"/>
        </w:rPr>
        <w:t>Cumulative GPA at the end of junior year: _______________________________________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GPA in Africana Studies at the end of junior year: 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Local/campus mailing address: _______________________________________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_____________________________________________________________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Telephone: ____________________________________________________________________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Email: _______________________________________________________________________</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INSTRUCTIONS FOR COMPLETING THIS APPLICATION</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ab/>
        <w:t>1.</w:t>
      </w:r>
      <w:r w:rsidRPr="0070562A">
        <w:rPr>
          <w:rFonts w:ascii="Times New Roman" w:hAnsi="Times New Roman"/>
        </w:rPr>
        <w:tab/>
        <w:t>Completely fill out the information above.</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ab/>
        <w:t>2.</w:t>
      </w:r>
      <w:r w:rsidRPr="0070562A">
        <w:rPr>
          <w:rFonts w:ascii="Times New Roman" w:hAnsi="Times New Roman"/>
        </w:rPr>
        <w:tab/>
        <w:t>Attached a copy of your most recent transcript.  (Application without attached</w:t>
      </w:r>
    </w:p>
    <w:p w:rsidR="002F1766" w:rsidRPr="0070562A" w:rsidRDefault="002F1766" w:rsidP="002F1766">
      <w:pPr>
        <w:rPr>
          <w:rFonts w:ascii="Times New Roman" w:hAnsi="Times New Roman"/>
        </w:rPr>
      </w:pPr>
      <w:r w:rsidRPr="0070562A">
        <w:rPr>
          <w:rFonts w:ascii="Times New Roman" w:hAnsi="Times New Roman"/>
        </w:rPr>
        <w:tab/>
      </w:r>
      <w:r w:rsidRPr="0070562A">
        <w:rPr>
          <w:rFonts w:ascii="Times New Roman" w:hAnsi="Times New Roman"/>
        </w:rPr>
        <w:tab/>
      </w:r>
      <w:proofErr w:type="gramStart"/>
      <w:r w:rsidRPr="0070562A">
        <w:rPr>
          <w:rFonts w:ascii="Times New Roman" w:hAnsi="Times New Roman"/>
        </w:rPr>
        <w:t>transcripts</w:t>
      </w:r>
      <w:proofErr w:type="gramEnd"/>
      <w:r w:rsidRPr="0070562A">
        <w:rPr>
          <w:rFonts w:ascii="Times New Roman" w:hAnsi="Times New Roman"/>
        </w:rPr>
        <w:t xml:space="preserve"> will not be considered.)</w:t>
      </w: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r w:rsidRPr="0070562A">
        <w:rPr>
          <w:rFonts w:ascii="Times New Roman" w:hAnsi="Times New Roman"/>
        </w:rPr>
        <w:tab/>
        <w:t>3.</w:t>
      </w:r>
      <w:r w:rsidRPr="0070562A">
        <w:rPr>
          <w:rFonts w:ascii="Times New Roman" w:hAnsi="Times New Roman"/>
        </w:rPr>
        <w:tab/>
        <w:t>Mail or bring completed application and transcript to either Professor Kim Butler</w:t>
      </w:r>
    </w:p>
    <w:p w:rsidR="002F1766" w:rsidRPr="0070562A" w:rsidRDefault="002F1766" w:rsidP="002F1766">
      <w:pPr>
        <w:rPr>
          <w:rFonts w:ascii="Times New Roman" w:hAnsi="Times New Roman"/>
        </w:rPr>
      </w:pPr>
      <w:r w:rsidRPr="0070562A">
        <w:rPr>
          <w:rFonts w:ascii="Times New Roman" w:hAnsi="Times New Roman"/>
        </w:rPr>
        <w:tab/>
      </w:r>
      <w:r w:rsidRPr="0070562A">
        <w:rPr>
          <w:rFonts w:ascii="Times New Roman" w:hAnsi="Times New Roman"/>
        </w:rPr>
        <w:tab/>
      </w:r>
      <w:proofErr w:type="gramStart"/>
      <w:r w:rsidRPr="0070562A">
        <w:rPr>
          <w:rFonts w:ascii="Times New Roman" w:hAnsi="Times New Roman"/>
        </w:rPr>
        <w:t>or</w:t>
      </w:r>
      <w:proofErr w:type="gramEnd"/>
      <w:r w:rsidRPr="0070562A">
        <w:rPr>
          <w:rFonts w:ascii="Times New Roman" w:hAnsi="Times New Roman"/>
        </w:rPr>
        <w:t xml:space="preserve"> Professor Edward Ramsamy at the Department of Africana Studies, Beck Hall</w:t>
      </w:r>
    </w:p>
    <w:p w:rsidR="002F1766" w:rsidRPr="0070562A" w:rsidRDefault="002F1766" w:rsidP="002F1766">
      <w:pPr>
        <w:rPr>
          <w:rFonts w:ascii="Times New Roman" w:hAnsi="Times New Roman"/>
        </w:rPr>
      </w:pPr>
      <w:r w:rsidRPr="0070562A">
        <w:rPr>
          <w:rFonts w:ascii="Times New Roman" w:hAnsi="Times New Roman"/>
        </w:rPr>
        <w:tab/>
      </w:r>
      <w:r w:rsidRPr="0070562A">
        <w:rPr>
          <w:rFonts w:ascii="Times New Roman" w:hAnsi="Times New Roman"/>
        </w:rPr>
        <w:tab/>
      </w:r>
      <w:proofErr w:type="gramStart"/>
      <w:r w:rsidRPr="0070562A">
        <w:rPr>
          <w:rFonts w:ascii="Times New Roman" w:hAnsi="Times New Roman"/>
        </w:rPr>
        <w:t>Room 112, Livingston Campus.</w:t>
      </w:r>
      <w:proofErr w:type="gramEnd"/>
      <w:r w:rsidRPr="0070562A">
        <w:rPr>
          <w:rFonts w:ascii="Times New Roman" w:hAnsi="Times New Roman"/>
        </w:rPr>
        <w:t xml:space="preserve"> </w:t>
      </w:r>
      <w:r w:rsidRPr="0070562A">
        <w:rPr>
          <w:rFonts w:ascii="Times New Roman" w:hAnsi="Times New Roman"/>
        </w:rPr>
        <w:tab/>
      </w:r>
      <w:r w:rsidRPr="0070562A">
        <w:rPr>
          <w:rFonts w:ascii="Times New Roman" w:hAnsi="Times New Roman"/>
        </w:rPr>
        <w:tab/>
      </w:r>
    </w:p>
    <w:p w:rsidR="002F1766" w:rsidRPr="0070562A" w:rsidRDefault="002F1766" w:rsidP="002F1766">
      <w:pPr>
        <w:rPr>
          <w:rFonts w:ascii="Times New Roman" w:hAnsi="Times New Roman"/>
          <w:u w:val="single"/>
        </w:rPr>
      </w:pPr>
      <w:r w:rsidRPr="0070562A">
        <w:rPr>
          <w:rFonts w:ascii="Times New Roman" w:hAnsi="Times New Roman"/>
        </w:rPr>
        <w:tab/>
      </w: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Default="002F1766" w:rsidP="002F1766">
      <w:pPr>
        <w:tabs>
          <w:tab w:val="left" w:pos="180"/>
        </w:tabs>
        <w:ind w:left="90"/>
        <w:rPr>
          <w:rFonts w:ascii="Times New Roman" w:hAnsi="Times New Roman"/>
        </w:rPr>
      </w:pPr>
    </w:p>
    <w:p w:rsidR="002F1766" w:rsidRPr="0070562A" w:rsidRDefault="002F1766" w:rsidP="002F1766">
      <w:pPr>
        <w:tabs>
          <w:tab w:val="left" w:pos="180"/>
        </w:tabs>
        <w:ind w:left="90"/>
        <w:rPr>
          <w:rFonts w:ascii="Times New Roman" w:hAnsi="Times New Roman"/>
        </w:rPr>
      </w:pPr>
    </w:p>
    <w:p w:rsidR="002F1766" w:rsidRPr="0070562A" w:rsidRDefault="002F1766" w:rsidP="002F1766">
      <w:pPr>
        <w:rPr>
          <w:rFonts w:ascii="Times New Roman" w:hAnsi="Times New Roman"/>
        </w:rPr>
      </w:pPr>
    </w:p>
    <w:p w:rsidR="002F1766" w:rsidRPr="0070562A" w:rsidRDefault="002F1766" w:rsidP="002F1766">
      <w:pPr>
        <w:rPr>
          <w:rFonts w:ascii="Times New Roman" w:hAnsi="Times New Roman"/>
        </w:rPr>
      </w:pPr>
    </w:p>
    <w:p w:rsidR="002F1766" w:rsidRDefault="002F1766" w:rsidP="004B2067">
      <w:pPr>
        <w:pStyle w:val="Letterbody"/>
        <w:outlineLvl w:val="0"/>
      </w:pPr>
    </w:p>
    <w:p w:rsidR="002F1766" w:rsidRDefault="002F1766" w:rsidP="004B2067">
      <w:pPr>
        <w:pStyle w:val="Letterbody"/>
        <w:outlineLvl w:val="0"/>
      </w:pPr>
    </w:p>
    <w:p w:rsidR="002F1766" w:rsidRDefault="002F1766" w:rsidP="004B2067">
      <w:pPr>
        <w:pStyle w:val="Letterbody"/>
        <w:outlineLvl w:val="0"/>
      </w:pPr>
    </w:p>
    <w:p w:rsidR="002F1766" w:rsidRDefault="002F1766" w:rsidP="004B2067">
      <w:pPr>
        <w:pStyle w:val="Letterbody"/>
        <w:outlineLvl w:val="0"/>
      </w:pPr>
    </w:p>
    <w:p w:rsidR="00CB5AE1" w:rsidRDefault="00CB5AE1" w:rsidP="004B2067">
      <w:pPr>
        <w:pStyle w:val="Letterbody"/>
        <w:outlineLvl w:val="0"/>
      </w:pPr>
    </w:p>
    <w:sectPr w:rsidR="00CB5AE1">
      <w:headerReference w:type="default" r:id="rId8"/>
      <w:headerReference w:type="first" r:id="rId9"/>
      <w:pgSz w:w="12240" w:h="15840"/>
      <w:pgMar w:top="2419" w:right="1080" w:bottom="806" w:left="1800" w:header="576"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C8B" w:rsidRDefault="00905C8B">
      <w:r>
        <w:separator/>
      </w:r>
    </w:p>
  </w:endnote>
  <w:endnote w:type="continuationSeparator" w:id="0">
    <w:p w:rsidR="00905C8B" w:rsidRDefault="009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C8B" w:rsidRDefault="00905C8B">
      <w:r>
        <w:separator/>
      </w:r>
    </w:p>
  </w:footnote>
  <w:footnote w:type="continuationSeparator" w:id="0">
    <w:p w:rsidR="00905C8B" w:rsidRDefault="00905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7" w:rsidRDefault="004B2067" w:rsidP="00CB5AE1">
    <w:pPr>
      <w:pStyle w:val="Header"/>
      <w:spacing w:line="240" w:lineRule="auto"/>
      <w:ind w:left="-630"/>
      <w:rPr>
        <w:noProof/>
      </w:rPr>
    </w:pPr>
  </w:p>
  <w:p w:rsidR="002F1766" w:rsidRDefault="002F1766" w:rsidP="00CB5AE1">
    <w:pPr>
      <w:pStyle w:val="Header"/>
      <w:spacing w:line="240" w:lineRule="auto"/>
      <w:ind w:left="-630"/>
      <w:rPr>
        <w:noProof/>
      </w:rPr>
    </w:pPr>
  </w:p>
  <w:p w:rsidR="002F1766" w:rsidRDefault="002F1766" w:rsidP="00CB5AE1">
    <w:pPr>
      <w:pStyle w:val="Header"/>
      <w:spacing w:line="240" w:lineRule="auto"/>
      <w:ind w:left="-630"/>
      <w:rPr>
        <w:noProof/>
      </w:rPr>
    </w:pPr>
  </w:p>
  <w:p w:rsidR="002F1766" w:rsidRDefault="002F1766" w:rsidP="00CB5AE1">
    <w:pPr>
      <w:pStyle w:val="Header"/>
      <w:spacing w:line="240" w:lineRule="auto"/>
      <w:ind w:left="-630"/>
      <w:rPr>
        <w:noProof/>
      </w:rPr>
    </w:pPr>
  </w:p>
  <w:p w:rsidR="002F1766" w:rsidRDefault="002F1766" w:rsidP="00CB5AE1">
    <w:pPr>
      <w:pStyle w:val="Header"/>
      <w:spacing w:line="240" w:lineRule="auto"/>
      <w:ind w:left="-630"/>
      <w:rPr>
        <w:noProof/>
      </w:rPr>
    </w:pPr>
  </w:p>
  <w:p w:rsidR="002F1766" w:rsidRDefault="002F1766" w:rsidP="00CB5AE1">
    <w:pPr>
      <w:pStyle w:val="Header"/>
      <w:spacing w:line="240" w:lineRule="auto"/>
      <w:ind w:left="-630"/>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7" w:rsidRDefault="00DB2835">
    <w:pPr>
      <w:pStyle w:val="Header"/>
      <w:tabs>
        <w:tab w:val="left" w:pos="3560"/>
      </w:tabs>
      <w:spacing w:line="240" w:lineRule="auto"/>
      <w:ind w:left="-634"/>
    </w:pPr>
    <w:r>
      <w:rPr>
        <w:noProof/>
      </w:rPr>
      <w:drawing>
        <wp:inline distT="0" distB="0" distL="0" distR="0">
          <wp:extent cx="1941576" cy="51511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SIG_SAS_RED_100K_LH-2.tif"/>
                  <pic:cNvPicPr/>
                </pic:nvPicPr>
                <pic:blipFill>
                  <a:blip r:embed="rId1">
                    <a:extLst>
                      <a:ext uri="{28A0092B-C50C-407E-A947-70E740481C1C}">
                        <a14:useLocalDpi xmlns:a14="http://schemas.microsoft.com/office/drawing/2010/main" val="0"/>
                      </a:ext>
                    </a:extLst>
                  </a:blip>
                  <a:stretch>
                    <a:fillRect/>
                  </a:stretch>
                </pic:blipFill>
                <pic:spPr>
                  <a:xfrm>
                    <a:off x="0" y="0"/>
                    <a:ext cx="1941576" cy="515112"/>
                  </a:xfrm>
                  <a:prstGeom prst="rect">
                    <a:avLst/>
                  </a:prstGeom>
                </pic:spPr>
              </pic:pic>
            </a:graphicData>
          </a:graphic>
        </wp:inline>
      </w:drawing>
    </w:r>
    <w:r w:rsidR="004D56AC">
      <w:rPr>
        <w:noProof/>
      </w:rPr>
      <mc:AlternateContent>
        <mc:Choice Requires="wps">
          <w:drawing>
            <wp:anchor distT="0" distB="0" distL="114300" distR="114300" simplePos="0" relativeHeight="251656704" behindDoc="0" locked="0" layoutInCell="1" allowOverlap="0" wp14:anchorId="2E098E68" wp14:editId="6E5A41A7">
              <wp:simplePos x="0" y="0"/>
              <wp:positionH relativeFrom="page">
                <wp:posOffset>3584575</wp:posOffset>
              </wp:positionH>
              <wp:positionV relativeFrom="page">
                <wp:posOffset>356870</wp:posOffset>
              </wp:positionV>
              <wp:extent cx="2067560" cy="1024255"/>
              <wp:effectExtent l="3175" t="1270" r="0"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024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2835" w:rsidRPr="0065527F" w:rsidRDefault="00DB2835" w:rsidP="00DB2835">
                          <w:pPr>
                            <w:pStyle w:val="AddressBlockArial"/>
                            <w:rPr>
                              <w:b/>
                            </w:rPr>
                          </w:pPr>
                          <w:r w:rsidRPr="0065527F">
                            <w:rPr>
                              <w:b/>
                            </w:rPr>
                            <w:t>Department</w:t>
                          </w:r>
                          <w:r>
                            <w:rPr>
                              <w:b/>
                            </w:rPr>
                            <w:t xml:space="preserve"> of Africana Studies</w:t>
                          </w:r>
                        </w:p>
                        <w:p w:rsidR="00DB2835" w:rsidRDefault="00DB2835" w:rsidP="00DB2835">
                          <w:pPr>
                            <w:pStyle w:val="AddressBlockArial"/>
                          </w:pPr>
                          <w:r>
                            <w:t>Beck Hall, Room 112</w:t>
                          </w:r>
                        </w:p>
                        <w:p w:rsidR="00DB2835" w:rsidRDefault="00DB2835" w:rsidP="00DB2835">
                          <w:pPr>
                            <w:pStyle w:val="AddressBlockArial"/>
                          </w:pPr>
                          <w:r>
                            <w:t>Rutgers, The State University of New Jersey</w:t>
                          </w:r>
                        </w:p>
                        <w:p w:rsidR="00DB2835" w:rsidRDefault="00DB2835" w:rsidP="00DB2835">
                          <w:pPr>
                            <w:pStyle w:val="AddressBlockArial"/>
                          </w:pPr>
                          <w:r>
                            <w:t>99 Avenue E</w:t>
                          </w:r>
                        </w:p>
                        <w:p w:rsidR="00DB2835" w:rsidRDefault="00DB2835" w:rsidP="00DB2835">
                          <w:pPr>
                            <w:pStyle w:val="AddressBlockArial"/>
                          </w:pPr>
                          <w:r>
                            <w:t>Piscataway, NJ 08854-8040</w:t>
                          </w:r>
                        </w:p>
                        <w:p w:rsidR="004B2067" w:rsidRDefault="004B2067" w:rsidP="009538A1">
                          <w:pPr>
                            <w:pStyle w:val="AddressBlockArial"/>
                          </w:pP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2.25pt;margin-top:28.1pt;width:162.8pt;height:80.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" o:allowoverlap="f" stroked="f">
              <v:textbox inset="0,4.32pt,0,0">
                <w:txbxContent>
                  <w:p w:rsidR="00DB2835" w:rsidRPr="0065527F" w:rsidRDefault="00DB2835" w:rsidP="00DB2835">
                    <w:pPr>
                      <w:pStyle w:val="AddressBlockArial"/>
                      <w:rPr>
                        <w:b/>
                      </w:rPr>
                    </w:pPr>
                    <w:r w:rsidRPr="0065527F">
                      <w:rPr>
                        <w:b/>
                      </w:rPr>
                      <w:t>Department</w:t>
                    </w:r>
                    <w:r>
                      <w:rPr>
                        <w:b/>
                      </w:rPr>
                      <w:t xml:space="preserve"> of Africana Studies</w:t>
                    </w:r>
                  </w:p>
                  <w:p w:rsidR="00DB2835" w:rsidRDefault="00DB2835" w:rsidP="00DB2835">
                    <w:pPr>
                      <w:pStyle w:val="AddressBlockArial"/>
                    </w:pPr>
                    <w:r>
                      <w:t>Beck Hall, Room 112</w:t>
                    </w:r>
                  </w:p>
                  <w:p w:rsidR="00DB2835" w:rsidRDefault="00DB2835" w:rsidP="00DB2835">
                    <w:pPr>
                      <w:pStyle w:val="AddressBlockArial"/>
                    </w:pPr>
                    <w:r>
                      <w:t>Rutgers, The State University of New Jersey</w:t>
                    </w:r>
                  </w:p>
                  <w:p w:rsidR="00DB2835" w:rsidRDefault="00DB2835" w:rsidP="00DB2835">
                    <w:pPr>
                      <w:pStyle w:val="AddressBlockArial"/>
                    </w:pPr>
                    <w:r>
                      <w:t>99 Avenue E</w:t>
                    </w:r>
                  </w:p>
                  <w:p w:rsidR="00DB2835" w:rsidRDefault="00DB2835" w:rsidP="00DB2835">
                    <w:pPr>
                      <w:pStyle w:val="AddressBlockArial"/>
                    </w:pPr>
                    <w:r>
                      <w:t>Piscataway, NJ 08854-8040</w:t>
                    </w:r>
                  </w:p>
                  <w:p w:rsidR="004B2067" w:rsidRDefault="004B2067" w:rsidP="009538A1">
                    <w:pPr>
                      <w:pStyle w:val="AddressBlockArial"/>
                    </w:pPr>
                  </w:p>
                </w:txbxContent>
              </v:textbox>
              <w10:wrap anchorx="page" anchory="page"/>
            </v:shape>
          </w:pict>
        </mc:Fallback>
      </mc:AlternateContent>
    </w:r>
    <w:r w:rsidR="004D56AC">
      <w:rPr>
        <w:noProof/>
      </w:rPr>
      <mc:AlternateContent>
        <mc:Choice Requires="wps">
          <w:drawing>
            <wp:anchor distT="0" distB="0" distL="114300" distR="114300" simplePos="0" relativeHeight="251657728" behindDoc="0" locked="1" layoutInCell="1" allowOverlap="0" wp14:anchorId="3FA9083E" wp14:editId="641A5AE2">
              <wp:simplePos x="0" y="0"/>
              <wp:positionH relativeFrom="page">
                <wp:posOffset>5769610</wp:posOffset>
              </wp:positionH>
              <wp:positionV relativeFrom="page">
                <wp:posOffset>347345</wp:posOffset>
              </wp:positionV>
              <wp:extent cx="1600200" cy="1026795"/>
              <wp:effectExtent l="381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835" w:rsidRDefault="00DB2835" w:rsidP="00DB2835">
                          <w:pPr>
                            <w:pStyle w:val="AddressBlockArial"/>
                          </w:pPr>
                          <w:r>
                            <w:t>africanastudies.rutgers.edu</w:t>
                          </w:r>
                        </w:p>
                        <w:p w:rsidR="00DB2835" w:rsidRDefault="00DB2835" w:rsidP="00DB2835">
                          <w:pPr>
                            <w:pStyle w:val="AddressBlockArial"/>
                          </w:pPr>
                        </w:p>
                        <w:p w:rsidR="00DB2835" w:rsidRDefault="00DB2835" w:rsidP="00DB2835">
                          <w:pPr>
                            <w:pStyle w:val="AddressBlockArial"/>
                          </w:pPr>
                        </w:p>
                        <w:p w:rsidR="00DB2835" w:rsidRDefault="004279AB" w:rsidP="00DB2835">
                          <w:pPr>
                            <w:pStyle w:val="AddressBlockArial"/>
                          </w:pPr>
                          <w:r>
                            <w:t>p. 848-445-3334</w:t>
                          </w:r>
                          <w:r w:rsidR="00DB2835">
                            <w:t xml:space="preserve"> </w:t>
                          </w:r>
                        </w:p>
                        <w:p w:rsidR="00DB2835" w:rsidRDefault="00DB2835" w:rsidP="00DB2835">
                          <w:pPr>
                            <w:pStyle w:val="AddressBlockArial"/>
                          </w:pPr>
                          <w:r>
                            <w:t>f. 732-445-0076</w:t>
                          </w:r>
                        </w:p>
                        <w:p w:rsidR="004B2067" w:rsidRDefault="004B2067" w:rsidP="009538A1">
                          <w:pPr>
                            <w:pStyle w:val="AddressBlockArial"/>
                          </w:pP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54.3pt;margin-top:27.35pt;width:126pt;height:8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" o:allowoverlap="f" filled="f" stroked="f">
              <v:textbox inset="0,4.32pt,0,0">
                <w:txbxContent>
                  <w:p w:rsidR="00DB2835" w:rsidRDefault="00DB2835" w:rsidP="00DB2835">
                    <w:pPr>
                      <w:pStyle w:val="AddressBlockArial"/>
                    </w:pPr>
                    <w:r>
                      <w:t>africanastudies.rutgers.edu</w:t>
                    </w:r>
                  </w:p>
                  <w:p w:rsidR="00DB2835" w:rsidRDefault="00DB2835" w:rsidP="00DB2835">
                    <w:pPr>
                      <w:pStyle w:val="AddressBlockArial"/>
                    </w:pPr>
                  </w:p>
                  <w:p w:rsidR="00DB2835" w:rsidRDefault="00DB2835" w:rsidP="00DB2835">
                    <w:pPr>
                      <w:pStyle w:val="AddressBlockArial"/>
                    </w:pPr>
                  </w:p>
                  <w:p w:rsidR="00DB2835" w:rsidRDefault="004279AB" w:rsidP="00DB2835">
                    <w:pPr>
                      <w:pStyle w:val="AddressBlockArial"/>
                    </w:pPr>
                    <w:r>
                      <w:t>p. 848-445-3334</w:t>
                    </w:r>
                    <w:r w:rsidR="00DB2835">
                      <w:t xml:space="preserve"> </w:t>
                    </w:r>
                  </w:p>
                  <w:p w:rsidR="00DB2835" w:rsidRDefault="00DB2835" w:rsidP="00DB2835">
                    <w:pPr>
                      <w:pStyle w:val="AddressBlockArial"/>
                    </w:pPr>
                    <w:r>
                      <w:t>f. 732-445-0076</w:t>
                    </w:r>
                  </w:p>
                  <w:p w:rsidR="004B2067" w:rsidRDefault="004B2067" w:rsidP="009538A1">
                    <w:pPr>
                      <w:pStyle w:val="AddressBlockArial"/>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545A"/>
    <w:multiLevelType w:val="hybridMultilevel"/>
    <w:tmpl w:val="6A62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AC59F7"/>
    <w:multiLevelType w:val="hybridMultilevel"/>
    <w:tmpl w:val="3226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B32"/>
    <w:rsid w:val="00007DFA"/>
    <w:rsid w:val="00046D8A"/>
    <w:rsid w:val="001A4B32"/>
    <w:rsid w:val="001C620E"/>
    <w:rsid w:val="00205B8C"/>
    <w:rsid w:val="0026502C"/>
    <w:rsid w:val="00273B72"/>
    <w:rsid w:val="002F1766"/>
    <w:rsid w:val="00353C1F"/>
    <w:rsid w:val="003E1C47"/>
    <w:rsid w:val="003E7F70"/>
    <w:rsid w:val="003F6C5B"/>
    <w:rsid w:val="004279AB"/>
    <w:rsid w:val="00457155"/>
    <w:rsid w:val="00472121"/>
    <w:rsid w:val="00493A0B"/>
    <w:rsid w:val="004B2067"/>
    <w:rsid w:val="004D4292"/>
    <w:rsid w:val="004D56AC"/>
    <w:rsid w:val="005A6929"/>
    <w:rsid w:val="00601677"/>
    <w:rsid w:val="006B7BC0"/>
    <w:rsid w:val="006E09E7"/>
    <w:rsid w:val="007A2E90"/>
    <w:rsid w:val="00810A93"/>
    <w:rsid w:val="00861D9B"/>
    <w:rsid w:val="008D71BD"/>
    <w:rsid w:val="008F53F3"/>
    <w:rsid w:val="00905C8B"/>
    <w:rsid w:val="009538A1"/>
    <w:rsid w:val="00A32AEE"/>
    <w:rsid w:val="00A4049C"/>
    <w:rsid w:val="00A43BAB"/>
    <w:rsid w:val="00B54EF1"/>
    <w:rsid w:val="00BA5A5A"/>
    <w:rsid w:val="00BB1057"/>
    <w:rsid w:val="00BF04B2"/>
    <w:rsid w:val="00C36A09"/>
    <w:rsid w:val="00CB5AE1"/>
    <w:rsid w:val="00D44A67"/>
    <w:rsid w:val="00D94815"/>
    <w:rsid w:val="00DB2835"/>
    <w:rsid w:val="00E852B7"/>
    <w:rsid w:val="00E874DA"/>
    <w:rsid w:val="00FF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rPr>
      <w:sz w:val="20"/>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paragraph" w:styleId="ListParagraph">
    <w:name w:val="List Paragraph"/>
    <w:basedOn w:val="Normal"/>
    <w:uiPriority w:val="34"/>
    <w:qFormat/>
    <w:rsid w:val="002F1766"/>
    <w:pPr>
      <w:spacing w:after="200" w:line="276" w:lineRule="auto"/>
      <w:ind w:left="720"/>
      <w:contextualSpacing/>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rPr>
      <w:sz w:val="20"/>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paragraph" w:styleId="ListParagraph">
    <w:name w:val="List Paragraph"/>
    <w:basedOn w:val="Normal"/>
    <w:uiPriority w:val="34"/>
    <w:qFormat/>
    <w:rsid w:val="002F1766"/>
    <w:pPr>
      <w:spacing w:after="200" w:line="276" w:lineRule="auto"/>
      <w:ind w:left="720"/>
      <w:contextualSpacing/>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584</Words>
  <Characters>3334</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Month XX, XXXX</vt:lpstr>
      <vt:lpstr/>
      <vt:lpstr/>
      <vt:lpstr/>
      <vt:lpstr/>
      <vt:lpstr/>
    </vt:vector>
  </TitlesOfParts>
  <Company>Rutgers, The State University of New Jersey</Company>
  <LinksUpToDate>false</LinksUpToDate>
  <CharactersWithSpaces>3911</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Kara Donaldson</dc:creator>
  <cp:lastModifiedBy>Veronica  Reed</cp:lastModifiedBy>
  <cp:revision>3</cp:revision>
  <cp:lastPrinted>2018-04-23T19:51:00Z</cp:lastPrinted>
  <dcterms:created xsi:type="dcterms:W3CDTF">2018-04-23T19:54:00Z</dcterms:created>
  <dcterms:modified xsi:type="dcterms:W3CDTF">2018-04-23T19:58:00Z</dcterms:modified>
</cp:coreProperties>
</file>